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7FA" w:rsidRDefault="00ED17FA">
      <w:pPr>
        <w:widowControl w:val="0"/>
        <w:pBdr>
          <w:top w:val="nil"/>
          <w:left w:val="nil"/>
          <w:bottom w:val="nil"/>
          <w:right w:val="nil"/>
          <w:between w:val="nil"/>
        </w:pBdr>
        <w:spacing w:after="0" w:line="276" w:lineRule="auto"/>
        <w:rPr>
          <w:rFonts w:ascii="Arial" w:eastAsia="Arial" w:hAnsi="Arial" w:cs="Arial"/>
          <w:color w:val="000000"/>
        </w:rPr>
      </w:pPr>
    </w:p>
    <w:tbl>
      <w:tblPr>
        <w:tblStyle w:val="a5"/>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D17FA">
        <w:tc>
          <w:tcPr>
            <w:tcW w:w="4672" w:type="dxa"/>
          </w:tcPr>
          <w:p w:rsidR="00ED17FA" w:rsidRDefault="00282D48">
            <w:r>
              <w:rPr>
                <w:noProof/>
                <w:lang w:val="ru-RU" w:eastAsia="ru-RU"/>
              </w:rPr>
              <w:drawing>
                <wp:inline distT="0" distB="0" distL="0" distR="0" wp14:anchorId="32104BA6" wp14:editId="3632DDB9">
                  <wp:extent cx="2019300" cy="923925"/>
                  <wp:effectExtent l="0" t="0" r="0" b="9525"/>
                  <wp:docPr id="1" name="image1.png" descr="C:\Users\Marat\Desktop\eu_flag_co_funded_pos_[rgb]_right.jpg"/>
                  <wp:cNvGraphicFramePr/>
                  <a:graphic xmlns:a="http://schemas.openxmlformats.org/drawingml/2006/main">
                    <a:graphicData uri="http://schemas.openxmlformats.org/drawingml/2006/picture">
                      <pic:pic xmlns:pic="http://schemas.openxmlformats.org/drawingml/2006/picture">
                        <pic:nvPicPr>
                          <pic:cNvPr id="0" name="image1.png" descr="C:\Users\Marat\Desktop\eu_flag_co_funded_pos_[rgb]_right.jpg"/>
                          <pic:cNvPicPr preferRelativeResize="0"/>
                        </pic:nvPicPr>
                        <pic:blipFill>
                          <a:blip r:embed="rId7"/>
                          <a:srcRect/>
                          <a:stretch>
                            <a:fillRect/>
                          </a:stretch>
                        </pic:blipFill>
                        <pic:spPr>
                          <a:xfrm>
                            <a:off x="0" y="0"/>
                            <a:ext cx="2019300" cy="923925"/>
                          </a:xfrm>
                          <a:prstGeom prst="rect">
                            <a:avLst/>
                          </a:prstGeom>
                          <a:ln/>
                        </pic:spPr>
                      </pic:pic>
                    </a:graphicData>
                  </a:graphic>
                </wp:inline>
              </w:drawing>
            </w:r>
          </w:p>
        </w:tc>
        <w:tc>
          <w:tcPr>
            <w:tcW w:w="4673" w:type="dxa"/>
          </w:tcPr>
          <w:p w:rsidR="00ED17FA" w:rsidRDefault="00282D48">
            <w:pPr>
              <w:jc w:val="right"/>
            </w:pPr>
            <w:r>
              <w:rPr>
                <w:noProof/>
                <w:lang w:val="ru-RU" w:eastAsia="ru-RU"/>
              </w:rPr>
              <w:drawing>
                <wp:inline distT="0" distB="0" distL="0" distR="0" wp14:anchorId="03C45189" wp14:editId="1D78AEC4">
                  <wp:extent cx="1094105" cy="847725"/>
                  <wp:effectExtent l="0" t="0" r="0"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94556" cy="848074"/>
                          </a:xfrm>
                          <a:prstGeom prst="rect">
                            <a:avLst/>
                          </a:prstGeom>
                          <a:ln/>
                        </pic:spPr>
                      </pic:pic>
                    </a:graphicData>
                  </a:graphic>
                </wp:inline>
              </w:drawing>
            </w:r>
          </w:p>
        </w:tc>
      </w:tr>
    </w:tbl>
    <w:p w:rsidR="001E2BBD" w:rsidRDefault="001E2BBD">
      <w:pPr>
        <w:spacing w:line="240" w:lineRule="auto"/>
        <w:jc w:val="center"/>
        <w:rPr>
          <w:rFonts w:ascii="Times New Roman" w:hAnsi="Times New Roman" w:cs="Times New Roman"/>
          <w:b/>
          <w:bCs/>
          <w:sz w:val="28"/>
          <w:szCs w:val="28"/>
          <w:lang w:val="ru-RU"/>
        </w:rPr>
      </w:pPr>
    </w:p>
    <w:p w:rsidR="00ED17FA" w:rsidRPr="00B85995" w:rsidRDefault="00E01EEE" w:rsidP="005D223C">
      <w:pPr>
        <w:spacing w:line="240" w:lineRule="auto"/>
        <w:jc w:val="center"/>
        <w:rPr>
          <w:rFonts w:ascii="Times New Roman" w:hAnsi="Times New Roman" w:cs="Times New Roman"/>
          <w:b/>
          <w:sz w:val="28"/>
          <w:szCs w:val="28"/>
        </w:rPr>
      </w:pPr>
      <w:bookmarkStart w:id="0" w:name="_gjdgxs" w:colFirst="0" w:colLast="0"/>
      <w:bookmarkStart w:id="1" w:name="_GoBack"/>
      <w:bookmarkEnd w:id="0"/>
      <w:bookmarkEnd w:id="1"/>
      <w:r w:rsidRPr="00B85995">
        <w:rPr>
          <w:rFonts w:ascii="Times New Roman" w:hAnsi="Times New Roman" w:cs="Times New Roman"/>
          <w:b/>
          <w:sz w:val="28"/>
          <w:szCs w:val="28"/>
        </w:rPr>
        <w:t>11</w:t>
      </w:r>
      <w:r w:rsidRPr="00B85995">
        <w:rPr>
          <w:rFonts w:ascii="Times New Roman" w:hAnsi="Times New Roman" w:cs="Times New Roman"/>
          <w:b/>
          <w:sz w:val="28"/>
          <w:szCs w:val="28"/>
          <w:vertAlign w:val="superscript"/>
        </w:rPr>
        <w:t>th</w:t>
      </w:r>
      <w:r>
        <w:rPr>
          <w:rFonts w:ascii="Times New Roman" w:hAnsi="Times New Roman" w:cs="Times New Roman"/>
          <w:b/>
          <w:sz w:val="28"/>
          <w:szCs w:val="28"/>
        </w:rPr>
        <w:t xml:space="preserve"> </w:t>
      </w:r>
      <w:r w:rsidR="001E2BBD">
        <w:rPr>
          <w:rFonts w:ascii="Times New Roman" w:hAnsi="Times New Roman" w:cs="Times New Roman"/>
          <w:noProof/>
          <w:lang w:val="ru-RU" w:eastAsia="ru-RU"/>
        </w:rPr>
        <mc:AlternateContent>
          <mc:Choice Requires="wps">
            <w:drawing>
              <wp:anchor distT="0" distB="0" distL="114300" distR="114300" simplePos="0" relativeHeight="251668480" behindDoc="0" locked="0" layoutInCell="1" allowOverlap="1">
                <wp:simplePos x="0" y="0"/>
                <wp:positionH relativeFrom="margin">
                  <wp:posOffset>23495</wp:posOffset>
                </wp:positionH>
                <wp:positionV relativeFrom="paragraph">
                  <wp:posOffset>282575</wp:posOffset>
                </wp:positionV>
                <wp:extent cx="5686425" cy="9525"/>
                <wp:effectExtent l="19685" t="15240" r="18415" b="13335"/>
                <wp:wrapNone/>
                <wp:docPr id="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6425" cy="9525"/>
                        </a:xfrm>
                        <a:prstGeom prst="line">
                          <a:avLst/>
                        </a:prstGeom>
                        <a:noFill/>
                        <a:ln w="22225">
                          <a:solidFill>
                            <a:srgbClr val="5A086A"/>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B7E0F" id="Прямая соединительная линия 4"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5pt,22.25pt" to="449.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" strokecolor="#5a086a" strokeweight="1.75pt">
                <v:stroke dashstyle="3 1" joinstyle="miter"/>
                <w10:wrap anchorx="margin"/>
              </v:line>
            </w:pict>
          </mc:Fallback>
        </mc:AlternateContent>
      </w:r>
      <w:r>
        <w:rPr>
          <w:rFonts w:ascii="Times New Roman" w:hAnsi="Times New Roman" w:cs="Times New Roman"/>
          <w:b/>
          <w:sz w:val="28"/>
          <w:szCs w:val="28"/>
        </w:rPr>
        <w:t xml:space="preserve">of </w:t>
      </w:r>
      <w:r w:rsidR="00681DF0">
        <w:rPr>
          <w:rFonts w:ascii="Times New Roman" w:hAnsi="Times New Roman" w:cs="Times New Roman"/>
          <w:b/>
          <w:sz w:val="28"/>
          <w:szCs w:val="28"/>
        </w:rPr>
        <w:t>September</w:t>
      </w:r>
      <w:r w:rsidR="00B85995">
        <w:rPr>
          <w:rFonts w:ascii="Times New Roman" w:hAnsi="Times New Roman" w:cs="Times New Roman"/>
          <w:b/>
          <w:sz w:val="28"/>
          <w:szCs w:val="28"/>
        </w:rPr>
        <w:t xml:space="preserve"> </w:t>
      </w:r>
      <w:r w:rsidR="00B81DAD" w:rsidRPr="00B85995">
        <w:rPr>
          <w:rFonts w:ascii="Times New Roman" w:hAnsi="Times New Roman" w:cs="Times New Roman"/>
          <w:b/>
          <w:sz w:val="28"/>
          <w:szCs w:val="28"/>
        </w:rPr>
        <w:t>2020</w:t>
      </w:r>
    </w:p>
    <w:p w:rsidR="000C5DF2" w:rsidRDefault="000C5DF2" w:rsidP="005031DF">
      <w:pPr>
        <w:pStyle w:val="2"/>
        <w:shd w:val="clear" w:color="auto" w:fill="FFFFFF"/>
        <w:spacing w:before="0" w:after="0" w:line="240" w:lineRule="auto"/>
        <w:jc w:val="both"/>
        <w:rPr>
          <w:rFonts w:ascii="Times New Roman" w:hAnsi="Times New Roman" w:cs="Times New Roman"/>
          <w:b w:val="0"/>
          <w:sz w:val="24"/>
          <w:szCs w:val="24"/>
          <w:lang w:val="uk-UA"/>
        </w:rPr>
      </w:pPr>
    </w:p>
    <w:p w:rsidR="000C5DF2" w:rsidRPr="000C5DF2" w:rsidRDefault="000C5DF2" w:rsidP="000C5DF2">
      <w:pPr>
        <w:rPr>
          <w:rFonts w:ascii="Times New Roman" w:hAnsi="Times New Roman" w:cs="Times New Roman"/>
          <w:i/>
          <w:lang w:val="uk-UA"/>
        </w:rPr>
      </w:pPr>
    </w:p>
    <w:p w:rsidR="00681DF0" w:rsidRDefault="00681DF0" w:rsidP="00681DF0">
      <w:pPr>
        <w:pStyle w:val="2"/>
        <w:shd w:val="clear" w:color="auto" w:fill="FFFFFF"/>
        <w:spacing w:before="0" w:after="0" w:line="240" w:lineRule="auto"/>
        <w:jc w:val="both"/>
        <w:rPr>
          <w:rFonts w:ascii="Times New Roman" w:hAnsi="Times New Roman" w:cs="Times New Roman"/>
          <w:b w:val="0"/>
          <w:sz w:val="24"/>
          <w:szCs w:val="24"/>
        </w:rPr>
      </w:pPr>
      <w:r w:rsidRPr="004D084F">
        <w:rPr>
          <w:rFonts w:ascii="Times New Roman" w:hAnsi="Times New Roman" w:cs="Times New Roman"/>
          <w:bCs/>
          <w:i/>
          <w:sz w:val="24"/>
          <w:szCs w:val="24"/>
        </w:rPr>
        <w:t>Oleg</w:t>
      </w:r>
      <w:r w:rsidRPr="004D084F">
        <w:rPr>
          <w:rFonts w:ascii="Times New Roman" w:hAnsi="Times New Roman" w:cs="Times New Roman"/>
          <w:bCs/>
          <w:i/>
          <w:sz w:val="24"/>
          <w:szCs w:val="24"/>
          <w:lang w:val="uk-UA"/>
        </w:rPr>
        <w:t xml:space="preserve"> </w:t>
      </w:r>
      <w:r w:rsidRPr="004D084F">
        <w:rPr>
          <w:rFonts w:ascii="Times New Roman" w:hAnsi="Times New Roman" w:cs="Times New Roman"/>
          <w:bCs/>
          <w:i/>
          <w:sz w:val="24"/>
          <w:szCs w:val="24"/>
        </w:rPr>
        <w:t>GORB</w:t>
      </w:r>
      <w:r w:rsidRPr="00681DF0">
        <w:rPr>
          <w:rFonts w:ascii="Times New Roman" w:hAnsi="Times New Roman" w:cs="Times New Roman"/>
          <w:b w:val="0"/>
          <w:bCs/>
          <w:i/>
          <w:sz w:val="24"/>
          <w:szCs w:val="24"/>
        </w:rPr>
        <w:t xml:space="preserve">, </w:t>
      </w:r>
      <w:r w:rsidR="00B5010F" w:rsidRPr="00681DF0">
        <w:rPr>
          <w:rFonts w:ascii="Times New Roman" w:hAnsi="Times New Roman" w:cs="Times New Roman"/>
          <w:b w:val="0"/>
          <w:bCs/>
          <w:sz w:val="24"/>
          <w:szCs w:val="24"/>
        </w:rPr>
        <w:t xml:space="preserve">Vice-rector to </w:t>
      </w:r>
      <w:r w:rsidRPr="00681DF0">
        <w:rPr>
          <w:rFonts w:ascii="Times New Roman" w:hAnsi="Times New Roman" w:cs="Times New Roman"/>
          <w:b w:val="0"/>
          <w:bCs/>
          <w:sz w:val="24"/>
          <w:szCs w:val="24"/>
        </w:rPr>
        <w:t>s</w:t>
      </w:r>
      <w:r w:rsidR="00AD1E75" w:rsidRPr="00681DF0">
        <w:rPr>
          <w:rFonts w:ascii="Times New Roman" w:hAnsi="Times New Roman" w:cs="Times New Roman"/>
          <w:b w:val="0"/>
          <w:bCs/>
          <w:sz w:val="24"/>
          <w:szCs w:val="24"/>
        </w:rPr>
        <w:t xml:space="preserve">cientific and </w:t>
      </w:r>
      <w:r w:rsidRPr="00681DF0">
        <w:rPr>
          <w:rFonts w:ascii="Times New Roman" w:hAnsi="Times New Roman" w:cs="Times New Roman"/>
          <w:b w:val="0"/>
          <w:bCs/>
          <w:sz w:val="24"/>
          <w:szCs w:val="24"/>
        </w:rPr>
        <w:t>p</w:t>
      </w:r>
      <w:r w:rsidR="00AD1E75" w:rsidRPr="00681DF0">
        <w:rPr>
          <w:rFonts w:ascii="Times New Roman" w:hAnsi="Times New Roman" w:cs="Times New Roman"/>
          <w:b w:val="0"/>
          <w:bCs/>
          <w:sz w:val="24"/>
          <w:szCs w:val="24"/>
        </w:rPr>
        <w:t>edagogical</w:t>
      </w:r>
      <w:r w:rsidRPr="00681DF0">
        <w:rPr>
          <w:rFonts w:ascii="Times New Roman" w:hAnsi="Times New Roman" w:cs="Times New Roman"/>
          <w:b w:val="0"/>
          <w:bCs/>
          <w:sz w:val="24"/>
          <w:szCs w:val="24"/>
        </w:rPr>
        <w:t xml:space="preserve"> work presented the</w:t>
      </w:r>
      <w:r w:rsidRPr="00681DF0">
        <w:rPr>
          <w:rFonts w:ascii="Times New Roman" w:hAnsi="Times New Roman" w:cs="Times New Roman"/>
          <w:b w:val="0"/>
          <w:sz w:val="24"/>
          <w:szCs w:val="24"/>
        </w:rPr>
        <w:t xml:space="preserve"> main aspects of the project</w:t>
      </w:r>
      <w:r>
        <w:rPr>
          <w:rFonts w:ascii="Times New Roman" w:hAnsi="Times New Roman" w:cs="Times New Roman"/>
          <w:b w:val="0"/>
          <w:sz w:val="24"/>
          <w:szCs w:val="24"/>
        </w:rPr>
        <w:t>. He stressed that one of the project objectives is the visualization of stakeholders’ capacities to the cooperation and encouraging them to become a part of clusters. He informed the meeting participants that Poltava state agrarian academy will work on the creation of the expert center specialized on milk production and processing with the accent on the development of local products. The partner of the Academy is a farmer enterprise “Dobro-Kraft”</w:t>
      </w:r>
      <w:r w:rsidR="004D084F">
        <w:rPr>
          <w:rFonts w:ascii="Times New Roman" w:hAnsi="Times New Roman" w:cs="Times New Roman"/>
          <w:b w:val="0"/>
          <w:sz w:val="24"/>
          <w:szCs w:val="24"/>
        </w:rPr>
        <w:t xml:space="preserve"> that will be responsible for the practical part of the project implementation. In the framework of the project some research activities will be implemented and a new working profession - cheese maker will be created as an additional initiative.  </w:t>
      </w:r>
    </w:p>
    <w:p w:rsidR="004D084F" w:rsidRPr="004D084F" w:rsidRDefault="004D084F" w:rsidP="004D084F">
      <w:pPr>
        <w:rPr>
          <w:lang w:val="uk-UA"/>
        </w:rPr>
      </w:pPr>
    </w:p>
    <w:p w:rsidR="00681DF0" w:rsidRDefault="004D084F" w:rsidP="00681DF0">
      <w:r>
        <w:rPr>
          <w:noProof/>
        </w:rPr>
        <w:drawing>
          <wp:inline distT="0" distB="0" distL="0" distR="0">
            <wp:extent cx="5891036" cy="3899963"/>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2885" cy="3901187"/>
                    </a:xfrm>
                    <a:prstGeom prst="rect">
                      <a:avLst/>
                    </a:prstGeom>
                    <a:noFill/>
                    <a:ln>
                      <a:noFill/>
                    </a:ln>
                  </pic:spPr>
                </pic:pic>
              </a:graphicData>
            </a:graphic>
          </wp:inline>
        </w:drawing>
      </w:r>
    </w:p>
    <w:p w:rsidR="00F00D6F" w:rsidRDefault="00F00D6F" w:rsidP="005031DF">
      <w:pPr>
        <w:pStyle w:val="2"/>
        <w:shd w:val="clear" w:color="auto" w:fill="FFFFFF"/>
        <w:spacing w:before="0" w:after="0" w:line="240" w:lineRule="auto"/>
        <w:jc w:val="both"/>
        <w:rPr>
          <w:rFonts w:ascii="Times New Roman" w:hAnsi="Times New Roman" w:cs="Times New Roman"/>
          <w:b w:val="0"/>
          <w:bCs/>
          <w:i/>
          <w:sz w:val="24"/>
          <w:szCs w:val="24"/>
          <w:lang w:val="uk-UA"/>
        </w:rPr>
      </w:pPr>
    </w:p>
    <w:p w:rsidR="000C5DF2" w:rsidRPr="004D084F" w:rsidRDefault="004D084F" w:rsidP="000C5D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representatives of the Scientific and methodological center of higher and vocational education of Ukraine participated in the event on-line.</w:t>
      </w:r>
    </w:p>
    <w:p w:rsidR="004D084F" w:rsidRDefault="004D084F" w:rsidP="00553639">
      <w:pPr>
        <w:spacing w:after="0" w:line="240" w:lineRule="auto"/>
        <w:jc w:val="both"/>
        <w:rPr>
          <w:rFonts w:ascii="Times New Roman" w:hAnsi="Times New Roman" w:cs="Times New Roman"/>
          <w:b/>
          <w:sz w:val="24"/>
          <w:szCs w:val="24"/>
        </w:rPr>
      </w:pPr>
    </w:p>
    <w:p w:rsidR="00895A96" w:rsidRPr="00E01EEE" w:rsidRDefault="00B85995" w:rsidP="005031DF">
      <w:pPr>
        <w:spacing w:after="0" w:line="240" w:lineRule="auto"/>
        <w:jc w:val="both"/>
        <w:rPr>
          <w:rFonts w:ascii="Times New Roman" w:hAnsi="Times New Roman" w:cs="Times New Roman"/>
          <w:i/>
          <w:sz w:val="24"/>
          <w:szCs w:val="24"/>
        </w:rPr>
      </w:pPr>
      <w:proofErr w:type="spellStart"/>
      <w:r w:rsidRPr="00204EC6">
        <w:rPr>
          <w:rFonts w:ascii="Times New Roman" w:hAnsi="Times New Roman" w:cs="Times New Roman"/>
          <w:b/>
          <w:sz w:val="24"/>
          <w:szCs w:val="24"/>
        </w:rPr>
        <w:t>Tetiana</w:t>
      </w:r>
      <w:proofErr w:type="spellEnd"/>
      <w:r w:rsidR="00895A96" w:rsidRPr="00204EC6">
        <w:rPr>
          <w:rFonts w:ascii="Times New Roman" w:hAnsi="Times New Roman" w:cs="Times New Roman"/>
          <w:b/>
          <w:sz w:val="24"/>
          <w:szCs w:val="24"/>
        </w:rPr>
        <w:t xml:space="preserve"> </w:t>
      </w:r>
      <w:r w:rsidRPr="00204EC6">
        <w:rPr>
          <w:rFonts w:ascii="Times New Roman" w:hAnsi="Times New Roman" w:cs="Times New Roman"/>
          <w:b/>
          <w:i/>
          <w:sz w:val="24"/>
          <w:szCs w:val="24"/>
        </w:rPr>
        <w:t>ISHCHENKO</w:t>
      </w:r>
      <w:r w:rsidR="00204EC6">
        <w:rPr>
          <w:rFonts w:ascii="Times New Roman" w:hAnsi="Times New Roman" w:cs="Times New Roman"/>
          <w:i/>
          <w:sz w:val="24"/>
          <w:szCs w:val="24"/>
        </w:rPr>
        <w:t xml:space="preserve">, </w:t>
      </w:r>
      <w:r w:rsidR="00204EC6" w:rsidRPr="00204EC6">
        <w:rPr>
          <w:rFonts w:ascii="Times New Roman" w:hAnsi="Times New Roman" w:cs="Times New Roman"/>
          <w:sz w:val="24"/>
          <w:szCs w:val="24"/>
        </w:rPr>
        <w:t>head of the Center</w:t>
      </w:r>
      <w:r w:rsidR="00204EC6">
        <w:rPr>
          <w:rFonts w:ascii="Times New Roman" w:hAnsi="Times New Roman" w:cs="Times New Roman"/>
          <w:i/>
          <w:sz w:val="24"/>
          <w:szCs w:val="24"/>
        </w:rPr>
        <w:t xml:space="preserve"> </w:t>
      </w:r>
      <w:r w:rsidR="00204EC6" w:rsidRPr="00204EC6">
        <w:rPr>
          <w:rFonts w:ascii="Times New Roman" w:hAnsi="Times New Roman" w:cs="Times New Roman"/>
          <w:sz w:val="24"/>
          <w:szCs w:val="24"/>
        </w:rPr>
        <w:t>greeted</w:t>
      </w:r>
      <w:r w:rsidR="00204EC6">
        <w:rPr>
          <w:rFonts w:ascii="Times New Roman" w:hAnsi="Times New Roman" w:cs="Times New Roman"/>
          <w:sz w:val="24"/>
          <w:szCs w:val="24"/>
        </w:rPr>
        <w:t xml:space="preserve"> the participants of the meeting. She noticed the importance of the support of the project by the Academy administration and the local authorities. Clusters are very popular form of the cooperation in the Europe and we are happy to see that they began to develop in Ukraine.</w:t>
      </w:r>
    </w:p>
    <w:p w:rsidR="00895A96" w:rsidRDefault="00895A96" w:rsidP="005031DF">
      <w:pPr>
        <w:spacing w:after="0" w:line="240" w:lineRule="auto"/>
        <w:jc w:val="both"/>
        <w:rPr>
          <w:rFonts w:ascii="Times New Roman" w:hAnsi="Times New Roman" w:cs="Times New Roman"/>
          <w:b/>
          <w:sz w:val="24"/>
          <w:szCs w:val="24"/>
        </w:rPr>
      </w:pPr>
    </w:p>
    <w:p w:rsidR="00204EC6" w:rsidRDefault="00204EC6" w:rsidP="005031D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3838575" cy="20263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275" cy="2036243"/>
                    </a:xfrm>
                    <a:prstGeom prst="rect">
                      <a:avLst/>
                    </a:prstGeom>
                    <a:noFill/>
                    <a:ln>
                      <a:noFill/>
                    </a:ln>
                  </pic:spPr>
                </pic:pic>
              </a:graphicData>
            </a:graphic>
          </wp:inline>
        </w:drawing>
      </w:r>
    </w:p>
    <w:p w:rsidR="00204EC6" w:rsidRDefault="00204EC6" w:rsidP="005031DF">
      <w:pPr>
        <w:spacing w:after="0" w:line="240" w:lineRule="auto"/>
        <w:jc w:val="both"/>
        <w:rPr>
          <w:rFonts w:ascii="Times New Roman" w:hAnsi="Times New Roman" w:cs="Times New Roman"/>
          <w:b/>
          <w:sz w:val="24"/>
          <w:szCs w:val="24"/>
        </w:rPr>
      </w:pPr>
    </w:p>
    <w:p w:rsidR="00204EC6" w:rsidRPr="0099481B" w:rsidRDefault="00204EC6" w:rsidP="005031DF">
      <w:pPr>
        <w:spacing w:after="0" w:line="240" w:lineRule="auto"/>
        <w:jc w:val="both"/>
        <w:rPr>
          <w:rFonts w:ascii="Times New Roman" w:hAnsi="Times New Roman" w:cs="Times New Roman"/>
          <w:b/>
          <w:sz w:val="24"/>
          <w:szCs w:val="24"/>
        </w:rPr>
      </w:pPr>
    </w:p>
    <w:p w:rsidR="006C4B6D" w:rsidRDefault="00204EC6" w:rsidP="005031DF">
      <w:pPr>
        <w:spacing w:after="0" w:line="240" w:lineRule="auto"/>
        <w:jc w:val="both"/>
        <w:rPr>
          <w:rFonts w:ascii="Times New Roman" w:hAnsi="Times New Roman" w:cs="Times New Roman"/>
          <w:sz w:val="24"/>
          <w:szCs w:val="24"/>
        </w:rPr>
      </w:pPr>
      <w:proofErr w:type="spellStart"/>
      <w:r w:rsidRPr="0099481B">
        <w:rPr>
          <w:rFonts w:ascii="Times New Roman" w:hAnsi="Times New Roman" w:cs="Times New Roman"/>
          <w:b/>
          <w:i/>
          <w:sz w:val="24"/>
          <w:szCs w:val="24"/>
        </w:rPr>
        <w:t>Sergii</w:t>
      </w:r>
      <w:proofErr w:type="spellEnd"/>
      <w:r w:rsidRPr="0099481B">
        <w:rPr>
          <w:rFonts w:ascii="Times New Roman" w:hAnsi="Times New Roman" w:cs="Times New Roman"/>
          <w:b/>
          <w:i/>
          <w:sz w:val="24"/>
          <w:szCs w:val="24"/>
          <w:lang w:val="uk-UA"/>
        </w:rPr>
        <w:t xml:space="preserve"> </w:t>
      </w:r>
      <w:proofErr w:type="gramStart"/>
      <w:r w:rsidRPr="0099481B">
        <w:rPr>
          <w:rFonts w:ascii="Times New Roman" w:hAnsi="Times New Roman" w:cs="Times New Roman"/>
          <w:b/>
          <w:i/>
          <w:sz w:val="24"/>
          <w:szCs w:val="24"/>
        </w:rPr>
        <w:t>FROLOV</w:t>
      </w:r>
      <w:r>
        <w:rPr>
          <w:rFonts w:ascii="Times New Roman" w:hAnsi="Times New Roman" w:cs="Times New Roman"/>
          <w:i/>
          <w:sz w:val="24"/>
          <w:szCs w:val="24"/>
        </w:rPr>
        <w:t xml:space="preserve">, </w:t>
      </w:r>
      <w:r w:rsidRPr="005542FE">
        <w:rPr>
          <w:rFonts w:ascii="Times New Roman" w:hAnsi="Times New Roman" w:cs="Times New Roman"/>
          <w:i/>
          <w:sz w:val="24"/>
          <w:szCs w:val="24"/>
          <w:lang w:val="uk-UA"/>
        </w:rPr>
        <w:t xml:space="preserve"> </w:t>
      </w:r>
      <w:r w:rsidR="006C4B6D">
        <w:rPr>
          <w:rFonts w:ascii="Times New Roman" w:hAnsi="Times New Roman" w:cs="Times New Roman"/>
          <w:sz w:val="24"/>
          <w:szCs w:val="24"/>
        </w:rPr>
        <w:t>head</w:t>
      </w:r>
      <w:proofErr w:type="gramEnd"/>
      <w:r w:rsidR="006C4B6D">
        <w:rPr>
          <w:rFonts w:ascii="Times New Roman" w:hAnsi="Times New Roman" w:cs="Times New Roman"/>
          <w:sz w:val="24"/>
          <w:szCs w:val="24"/>
        </w:rPr>
        <w:t xml:space="preserve"> of the Department of </w:t>
      </w:r>
      <w:proofErr w:type="spellStart"/>
      <w:r w:rsidR="00AD1E75">
        <w:rPr>
          <w:rFonts w:ascii="Times New Roman" w:hAnsi="Times New Roman" w:cs="Times New Roman"/>
          <w:sz w:val="24"/>
          <w:szCs w:val="24"/>
        </w:rPr>
        <w:t>A</w:t>
      </w:r>
      <w:r w:rsidR="006C4B6D">
        <w:rPr>
          <w:rFonts w:ascii="Times New Roman" w:hAnsi="Times New Roman" w:cs="Times New Roman"/>
          <w:sz w:val="24"/>
          <w:szCs w:val="24"/>
        </w:rPr>
        <w:t>gro</w:t>
      </w:r>
      <w:proofErr w:type="spellEnd"/>
      <w:r w:rsidR="006C4B6D">
        <w:rPr>
          <w:rFonts w:ascii="Times New Roman" w:hAnsi="Times New Roman" w:cs="Times New Roman"/>
          <w:sz w:val="24"/>
          <w:szCs w:val="24"/>
        </w:rPr>
        <w:t xml:space="preserve">-industrial </w:t>
      </w:r>
      <w:r w:rsidR="00AD1E75">
        <w:rPr>
          <w:rFonts w:ascii="Times New Roman" w:hAnsi="Times New Roman" w:cs="Times New Roman"/>
          <w:sz w:val="24"/>
          <w:szCs w:val="24"/>
        </w:rPr>
        <w:t>C</w:t>
      </w:r>
      <w:r w:rsidR="006C4B6D">
        <w:rPr>
          <w:rFonts w:ascii="Times New Roman" w:hAnsi="Times New Roman" w:cs="Times New Roman"/>
          <w:sz w:val="24"/>
          <w:szCs w:val="24"/>
        </w:rPr>
        <w:t>omplex</w:t>
      </w:r>
      <w:r w:rsidR="0099481B">
        <w:rPr>
          <w:rFonts w:ascii="Times New Roman" w:hAnsi="Times New Roman" w:cs="Times New Roman"/>
          <w:sz w:val="24"/>
          <w:szCs w:val="24"/>
        </w:rPr>
        <w:t xml:space="preserve"> of Poltava State regional administration mentioned several positive examples of the development of clusters initiatives in the region mainly in the area of tourism. Due to these initiatives important investments were attracted for the development of the local infrastructure, 50 new job opportunities were created. Now, the Administration is working on the development of the project of the development of </w:t>
      </w:r>
      <w:proofErr w:type="spellStart"/>
      <w:r w:rsidR="0099481B">
        <w:rPr>
          <w:rFonts w:ascii="Times New Roman" w:hAnsi="Times New Roman" w:cs="Times New Roman"/>
          <w:sz w:val="24"/>
          <w:szCs w:val="24"/>
        </w:rPr>
        <w:t>agro</w:t>
      </w:r>
      <w:proofErr w:type="spellEnd"/>
      <w:r w:rsidR="0099481B">
        <w:rPr>
          <w:rFonts w:ascii="Times New Roman" w:hAnsi="Times New Roman" w:cs="Times New Roman"/>
          <w:sz w:val="24"/>
          <w:szCs w:val="24"/>
        </w:rPr>
        <w:t xml:space="preserve">-industrial complex in the region, so some financing for clusters development should be attributed. </w:t>
      </w:r>
    </w:p>
    <w:p w:rsidR="0099481B" w:rsidRDefault="0099481B" w:rsidP="005031DF">
      <w:pPr>
        <w:spacing w:after="0" w:line="240" w:lineRule="auto"/>
        <w:jc w:val="both"/>
        <w:rPr>
          <w:rFonts w:ascii="Times New Roman" w:hAnsi="Times New Roman" w:cs="Times New Roman"/>
          <w:sz w:val="24"/>
          <w:szCs w:val="24"/>
          <w:lang w:val="uk-UA"/>
        </w:rPr>
      </w:pPr>
    </w:p>
    <w:p w:rsidR="003B0E31" w:rsidRPr="005542FE" w:rsidRDefault="0099481B" w:rsidP="005031DF">
      <w:pPr>
        <w:spacing w:after="0" w:line="240" w:lineRule="auto"/>
        <w:jc w:val="both"/>
        <w:rPr>
          <w:rFonts w:ascii="Times New Roman" w:hAnsi="Times New Roman" w:cs="Times New Roman"/>
          <w:i/>
          <w:sz w:val="24"/>
          <w:szCs w:val="24"/>
          <w:lang w:val="uk-UA"/>
        </w:rPr>
      </w:pPr>
      <w:r>
        <w:rPr>
          <w:noProof/>
        </w:rPr>
        <w:drawing>
          <wp:inline distT="0" distB="0" distL="0" distR="0">
            <wp:extent cx="5395736" cy="3572066"/>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585" cy="3572628"/>
                    </a:xfrm>
                    <a:prstGeom prst="rect">
                      <a:avLst/>
                    </a:prstGeom>
                    <a:noFill/>
                    <a:ln>
                      <a:noFill/>
                    </a:ln>
                  </pic:spPr>
                </pic:pic>
              </a:graphicData>
            </a:graphic>
          </wp:inline>
        </w:drawing>
      </w:r>
    </w:p>
    <w:p w:rsidR="00E3073C" w:rsidRPr="005542FE" w:rsidRDefault="00E3073C" w:rsidP="005031DF">
      <w:pPr>
        <w:spacing w:after="0" w:line="240" w:lineRule="auto"/>
        <w:jc w:val="both"/>
        <w:rPr>
          <w:rFonts w:ascii="Times New Roman" w:hAnsi="Times New Roman" w:cs="Times New Roman"/>
          <w:sz w:val="24"/>
          <w:szCs w:val="24"/>
          <w:lang w:val="uk-UA"/>
        </w:rPr>
      </w:pPr>
    </w:p>
    <w:p w:rsidR="0099481B" w:rsidRDefault="0099481B" w:rsidP="0099481B">
      <w:pPr>
        <w:spacing w:after="0" w:line="240" w:lineRule="auto"/>
        <w:jc w:val="both"/>
        <w:rPr>
          <w:rFonts w:ascii="Times New Roman" w:hAnsi="Times New Roman" w:cs="Times New Roman"/>
          <w:sz w:val="24"/>
          <w:szCs w:val="24"/>
        </w:rPr>
      </w:pPr>
      <w:proofErr w:type="spellStart"/>
      <w:r w:rsidRPr="00BC49A4">
        <w:rPr>
          <w:rFonts w:ascii="Times New Roman" w:hAnsi="Times New Roman" w:cs="Times New Roman"/>
          <w:b/>
          <w:i/>
          <w:sz w:val="24"/>
          <w:szCs w:val="24"/>
        </w:rPr>
        <w:t>Liudmyla</w:t>
      </w:r>
      <w:proofErr w:type="spellEnd"/>
      <w:r w:rsidRPr="00BC49A4">
        <w:rPr>
          <w:rFonts w:ascii="Times New Roman" w:hAnsi="Times New Roman" w:cs="Times New Roman"/>
          <w:b/>
          <w:i/>
          <w:sz w:val="24"/>
          <w:szCs w:val="24"/>
          <w:lang w:val="uk-UA"/>
        </w:rPr>
        <w:t xml:space="preserve"> </w:t>
      </w:r>
      <w:r w:rsidRPr="00BC49A4">
        <w:rPr>
          <w:rFonts w:ascii="Times New Roman" w:hAnsi="Times New Roman" w:cs="Times New Roman"/>
          <w:b/>
          <w:i/>
          <w:sz w:val="24"/>
          <w:szCs w:val="24"/>
        </w:rPr>
        <w:t>STEPURA</w:t>
      </w:r>
      <w:r>
        <w:rPr>
          <w:rFonts w:ascii="Times New Roman" w:hAnsi="Times New Roman" w:cs="Times New Roman"/>
          <w:i/>
          <w:sz w:val="24"/>
          <w:szCs w:val="24"/>
        </w:rPr>
        <w:t xml:space="preserve"> (HPHE) </w:t>
      </w:r>
      <w:r w:rsidRPr="0099481B">
        <w:rPr>
          <w:rFonts w:ascii="Times New Roman" w:hAnsi="Times New Roman" w:cs="Times New Roman"/>
          <w:sz w:val="24"/>
          <w:szCs w:val="24"/>
        </w:rPr>
        <w:t xml:space="preserve">presented the </w:t>
      </w:r>
      <w:r w:rsidRPr="00BC49A4">
        <w:rPr>
          <w:rFonts w:ascii="Times New Roman" w:hAnsi="Times New Roman" w:cs="Times New Roman"/>
          <w:sz w:val="24"/>
          <w:szCs w:val="24"/>
        </w:rPr>
        <w:t xml:space="preserve">project activities foreseen for three years such as: training sessions, study visits, </w:t>
      </w:r>
      <w:proofErr w:type="gramStart"/>
      <w:r w:rsidRPr="00BC49A4">
        <w:rPr>
          <w:rFonts w:ascii="Times New Roman" w:hAnsi="Times New Roman" w:cs="Times New Roman"/>
          <w:sz w:val="24"/>
          <w:szCs w:val="24"/>
        </w:rPr>
        <w:t>students</w:t>
      </w:r>
      <w:proofErr w:type="gramEnd"/>
      <w:r w:rsidRPr="00BC49A4">
        <w:rPr>
          <w:rFonts w:ascii="Times New Roman" w:hAnsi="Times New Roman" w:cs="Times New Roman"/>
          <w:sz w:val="24"/>
          <w:szCs w:val="24"/>
        </w:rPr>
        <w:t xml:space="preserve"> mobility, promotion of clusters initiatives at local level, development of new modules, </w:t>
      </w:r>
      <w:r w:rsidR="00BC49A4" w:rsidRPr="00BC49A4">
        <w:rPr>
          <w:rFonts w:ascii="Times New Roman" w:hAnsi="Times New Roman" w:cs="Times New Roman"/>
          <w:sz w:val="24"/>
          <w:szCs w:val="24"/>
        </w:rPr>
        <w:t>creation of expertise centers, development and implementation of pilot research projects within the centers.</w:t>
      </w:r>
    </w:p>
    <w:p w:rsidR="00BC49A4" w:rsidRDefault="00BC49A4" w:rsidP="0099481B">
      <w:pPr>
        <w:spacing w:after="0" w:line="240" w:lineRule="auto"/>
        <w:jc w:val="both"/>
        <w:rPr>
          <w:rFonts w:ascii="Times New Roman" w:hAnsi="Times New Roman" w:cs="Times New Roman"/>
          <w:sz w:val="24"/>
          <w:szCs w:val="24"/>
        </w:rPr>
      </w:pPr>
    </w:p>
    <w:p w:rsidR="00BC49A4" w:rsidRPr="00BC49A4" w:rsidRDefault="00BC49A4" w:rsidP="009948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3686175" cy="18506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6829" cy="1856021"/>
                    </a:xfrm>
                    <a:prstGeom prst="rect">
                      <a:avLst/>
                    </a:prstGeom>
                    <a:noFill/>
                    <a:ln>
                      <a:noFill/>
                    </a:ln>
                  </pic:spPr>
                </pic:pic>
              </a:graphicData>
            </a:graphic>
          </wp:inline>
        </w:drawing>
      </w:r>
    </w:p>
    <w:p w:rsidR="00E3073C" w:rsidRPr="00BC49A4" w:rsidRDefault="00E3073C" w:rsidP="005031DF">
      <w:pPr>
        <w:spacing w:after="0" w:line="240" w:lineRule="auto"/>
        <w:jc w:val="both"/>
        <w:rPr>
          <w:rFonts w:ascii="Times New Roman" w:hAnsi="Times New Roman" w:cs="Times New Roman"/>
          <w:sz w:val="24"/>
          <w:szCs w:val="24"/>
          <w:lang w:val="uk-UA"/>
        </w:rPr>
      </w:pPr>
    </w:p>
    <w:p w:rsidR="00E3073C" w:rsidRPr="006C4B6D" w:rsidRDefault="00BC49A4" w:rsidP="005031DF">
      <w:pPr>
        <w:spacing w:after="0" w:line="240" w:lineRule="auto"/>
        <w:jc w:val="both"/>
        <w:rPr>
          <w:rFonts w:ascii="Times New Roman" w:hAnsi="Times New Roman" w:cs="Times New Roman"/>
          <w:b/>
          <w:sz w:val="24"/>
          <w:szCs w:val="24"/>
        </w:rPr>
      </w:pPr>
      <w:proofErr w:type="spellStart"/>
      <w:r w:rsidRPr="00D55C9B">
        <w:rPr>
          <w:rFonts w:ascii="Times New Roman" w:hAnsi="Times New Roman" w:cs="Times New Roman"/>
          <w:b/>
          <w:i/>
          <w:sz w:val="24"/>
          <w:szCs w:val="24"/>
        </w:rPr>
        <w:t>Tetiana</w:t>
      </w:r>
      <w:proofErr w:type="spellEnd"/>
      <w:r w:rsidRPr="00D55C9B">
        <w:rPr>
          <w:rFonts w:ascii="Times New Roman" w:hAnsi="Times New Roman" w:cs="Times New Roman"/>
          <w:b/>
          <w:i/>
          <w:sz w:val="24"/>
          <w:szCs w:val="24"/>
          <w:lang w:val="uk-UA"/>
        </w:rPr>
        <w:t xml:space="preserve"> </w:t>
      </w:r>
      <w:r w:rsidRPr="00D55C9B">
        <w:rPr>
          <w:rFonts w:ascii="Times New Roman" w:hAnsi="Times New Roman" w:cs="Times New Roman"/>
          <w:b/>
          <w:i/>
          <w:sz w:val="24"/>
          <w:szCs w:val="24"/>
        </w:rPr>
        <w:t>KODAK</w:t>
      </w:r>
      <w:r>
        <w:rPr>
          <w:rFonts w:ascii="Times New Roman" w:hAnsi="Times New Roman" w:cs="Times New Roman"/>
          <w:i/>
          <w:sz w:val="24"/>
          <w:szCs w:val="24"/>
        </w:rPr>
        <w:t xml:space="preserve">, </w:t>
      </w:r>
      <w:r>
        <w:rPr>
          <w:rFonts w:ascii="Times New Roman" w:hAnsi="Times New Roman" w:cs="Times New Roman"/>
          <w:sz w:val="24"/>
          <w:szCs w:val="24"/>
        </w:rPr>
        <w:t>associate professor of the department of food t</w:t>
      </w:r>
      <w:r w:rsidRPr="006C4B6D">
        <w:rPr>
          <w:rFonts w:ascii="Times New Roman" w:hAnsi="Times New Roman" w:cs="Times New Roman"/>
          <w:sz w:val="24"/>
          <w:szCs w:val="24"/>
        </w:rPr>
        <w:t>echnology</w:t>
      </w:r>
      <w:r>
        <w:rPr>
          <w:rFonts w:ascii="Times New Roman" w:hAnsi="Times New Roman" w:cs="Times New Roman"/>
          <w:sz w:val="24"/>
          <w:szCs w:val="24"/>
        </w:rPr>
        <w:t xml:space="preserve"> of PSAA presented the key aspects of the faculty activities within the project: creation of the scientific base for the development of milk production and cheese making in the region, creation of the pre-conditions for the development of the model-cluster “Cheeses of Poltava region”, carrying out the survey of consumers behavior as for milk products, development of new modules at the faculty, an active involvement of students in these activities.</w:t>
      </w:r>
    </w:p>
    <w:p w:rsidR="00E3073C" w:rsidRDefault="00E3073C" w:rsidP="005031DF">
      <w:pPr>
        <w:spacing w:after="0" w:line="240" w:lineRule="auto"/>
        <w:jc w:val="both"/>
        <w:rPr>
          <w:rFonts w:ascii="Times New Roman" w:hAnsi="Times New Roman" w:cs="Times New Roman"/>
          <w:sz w:val="24"/>
          <w:szCs w:val="24"/>
          <w:lang w:val="uk-UA"/>
        </w:rPr>
      </w:pPr>
    </w:p>
    <w:p w:rsidR="006B7BE5" w:rsidRDefault="00D55C9B" w:rsidP="006B7BE5">
      <w:pPr>
        <w:spacing w:after="0" w:line="240" w:lineRule="auto"/>
        <w:jc w:val="both"/>
        <w:rPr>
          <w:rFonts w:ascii="Times New Roman" w:hAnsi="Times New Roman" w:cs="Times New Roman"/>
          <w:sz w:val="24"/>
          <w:szCs w:val="24"/>
        </w:rPr>
      </w:pPr>
      <w:r w:rsidRPr="00D55C9B">
        <w:rPr>
          <w:rFonts w:ascii="Times New Roman" w:hAnsi="Times New Roman" w:cs="Times New Roman"/>
          <w:b/>
          <w:i/>
          <w:sz w:val="24"/>
          <w:szCs w:val="24"/>
        </w:rPr>
        <w:t>Oksana</w:t>
      </w:r>
      <w:r w:rsidRPr="00D55C9B">
        <w:rPr>
          <w:rFonts w:ascii="Times New Roman" w:hAnsi="Times New Roman" w:cs="Times New Roman"/>
          <w:b/>
          <w:i/>
          <w:sz w:val="24"/>
          <w:szCs w:val="24"/>
          <w:lang w:val="uk-UA"/>
        </w:rPr>
        <w:t xml:space="preserve"> </w:t>
      </w:r>
      <w:r w:rsidRPr="00D55C9B">
        <w:rPr>
          <w:rFonts w:ascii="Times New Roman" w:hAnsi="Times New Roman" w:cs="Times New Roman"/>
          <w:b/>
          <w:i/>
          <w:sz w:val="24"/>
          <w:szCs w:val="24"/>
        </w:rPr>
        <w:t>KRAVCHENKO</w:t>
      </w:r>
      <w:r>
        <w:rPr>
          <w:rFonts w:ascii="Times New Roman" w:hAnsi="Times New Roman" w:cs="Times New Roman"/>
          <w:i/>
          <w:sz w:val="24"/>
          <w:szCs w:val="24"/>
        </w:rPr>
        <w:t xml:space="preserve">, </w:t>
      </w:r>
      <w:r w:rsidR="001C6959">
        <w:rPr>
          <w:rFonts w:ascii="Times New Roman" w:hAnsi="Times New Roman" w:cs="Times New Roman"/>
          <w:sz w:val="24"/>
          <w:szCs w:val="24"/>
        </w:rPr>
        <w:t>representative</w:t>
      </w:r>
      <w:r w:rsidR="001C6959" w:rsidRPr="001C6959">
        <w:rPr>
          <w:rFonts w:ascii="Times New Roman" w:hAnsi="Times New Roman" w:cs="Times New Roman"/>
          <w:sz w:val="24"/>
          <w:szCs w:val="24"/>
          <w:lang w:val="uk-UA"/>
        </w:rPr>
        <w:t xml:space="preserve"> </w:t>
      </w:r>
      <w:r w:rsidR="001C6959">
        <w:rPr>
          <w:rFonts w:ascii="Times New Roman" w:hAnsi="Times New Roman" w:cs="Times New Roman"/>
          <w:sz w:val="24"/>
          <w:szCs w:val="24"/>
        </w:rPr>
        <w:t>of</w:t>
      </w:r>
      <w:r w:rsidR="001C6959">
        <w:rPr>
          <w:rFonts w:ascii="Times New Roman" w:hAnsi="Times New Roman" w:cs="Times New Roman"/>
          <w:sz w:val="24"/>
          <w:szCs w:val="24"/>
          <w:lang w:val="uk-UA"/>
        </w:rPr>
        <w:t xml:space="preserve"> </w:t>
      </w:r>
      <w:r w:rsidR="000C5DF2" w:rsidRPr="001C6959">
        <w:rPr>
          <w:rFonts w:ascii="Times New Roman" w:hAnsi="Times New Roman" w:cs="Times New Roman"/>
          <w:sz w:val="24"/>
          <w:szCs w:val="24"/>
          <w:lang w:val="uk-UA"/>
        </w:rPr>
        <w:t>«</w:t>
      </w:r>
      <w:r w:rsidR="001C6959">
        <w:rPr>
          <w:rFonts w:ascii="Times New Roman" w:hAnsi="Times New Roman" w:cs="Times New Roman"/>
          <w:sz w:val="24"/>
          <w:szCs w:val="24"/>
        </w:rPr>
        <w:t>Dobro</w:t>
      </w:r>
      <w:r w:rsidR="000C5DF2" w:rsidRPr="001C6959">
        <w:rPr>
          <w:rFonts w:ascii="Times New Roman" w:hAnsi="Times New Roman" w:cs="Times New Roman"/>
          <w:sz w:val="24"/>
          <w:szCs w:val="24"/>
          <w:lang w:val="uk-UA"/>
        </w:rPr>
        <w:t xml:space="preserve"> </w:t>
      </w:r>
      <w:r w:rsidR="001C6959">
        <w:rPr>
          <w:rFonts w:ascii="Times New Roman" w:hAnsi="Times New Roman" w:cs="Times New Roman"/>
          <w:sz w:val="24"/>
          <w:szCs w:val="24"/>
        </w:rPr>
        <w:t>Kraft</w:t>
      </w:r>
      <w:r w:rsidR="000C5DF2" w:rsidRPr="001C6959">
        <w:rPr>
          <w:rFonts w:ascii="Times New Roman" w:hAnsi="Times New Roman" w:cs="Times New Roman"/>
          <w:sz w:val="24"/>
          <w:szCs w:val="24"/>
          <w:lang w:val="uk-UA"/>
        </w:rPr>
        <w:t>»</w:t>
      </w:r>
      <w:r w:rsidR="001C6959">
        <w:rPr>
          <w:rFonts w:ascii="Times New Roman" w:hAnsi="Times New Roman" w:cs="Times New Roman"/>
          <w:sz w:val="24"/>
          <w:szCs w:val="24"/>
        </w:rPr>
        <w:t xml:space="preserve"> farm</w:t>
      </w:r>
      <w:r>
        <w:rPr>
          <w:rFonts w:ascii="Times New Roman" w:hAnsi="Times New Roman" w:cs="Times New Roman"/>
          <w:sz w:val="24"/>
          <w:szCs w:val="24"/>
        </w:rPr>
        <w:t xml:space="preserve"> spoke about the </w:t>
      </w:r>
      <w:r w:rsidR="006B7BE5" w:rsidRPr="00D55C9B">
        <w:rPr>
          <w:rFonts w:ascii="Times New Roman" w:hAnsi="Times New Roman" w:cs="Times New Roman"/>
          <w:sz w:val="24"/>
          <w:szCs w:val="24"/>
        </w:rPr>
        <w:t>role</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of</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small</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farms</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in</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the</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development</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of</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clusters</w:t>
      </w:r>
      <w:r w:rsidR="006B7BE5" w:rsidRPr="00D55C9B">
        <w:rPr>
          <w:rFonts w:ascii="Times New Roman" w:hAnsi="Times New Roman" w:cs="Times New Roman"/>
          <w:sz w:val="24"/>
          <w:szCs w:val="24"/>
          <w:lang w:val="uk-UA"/>
        </w:rPr>
        <w:t xml:space="preserve"> </w:t>
      </w:r>
      <w:r w:rsidR="006B7BE5" w:rsidRPr="00D55C9B">
        <w:rPr>
          <w:rFonts w:ascii="Times New Roman" w:hAnsi="Times New Roman" w:cs="Times New Roman"/>
          <w:sz w:val="24"/>
          <w:szCs w:val="24"/>
        </w:rPr>
        <w:t>for regional economic development in Poltava region</w:t>
      </w:r>
      <w:r>
        <w:rPr>
          <w:rFonts w:ascii="Times New Roman" w:hAnsi="Times New Roman" w:cs="Times New Roman"/>
          <w:sz w:val="24"/>
          <w:szCs w:val="24"/>
        </w:rPr>
        <w:t>. She presented the farm that has 20 hectares of the land and 50 heads of goats, is specialized on the closed production cycle. In the framework of the project the farm will serve a practical base for teachers and students, will participate in the creation of the pre-conditions for the development of the model-cluster “Cheeses of Poltava region”</w:t>
      </w:r>
    </w:p>
    <w:p w:rsidR="00D55C9B" w:rsidRPr="00D55C9B" w:rsidRDefault="00D55C9B" w:rsidP="006B7BE5">
      <w:pPr>
        <w:spacing w:after="0" w:line="240" w:lineRule="auto"/>
        <w:jc w:val="both"/>
        <w:rPr>
          <w:rFonts w:ascii="Times New Roman" w:hAnsi="Times New Roman" w:cs="Times New Roman"/>
          <w:sz w:val="24"/>
          <w:szCs w:val="24"/>
        </w:rPr>
      </w:pPr>
    </w:p>
    <w:p w:rsidR="005031DF" w:rsidRPr="005542FE" w:rsidRDefault="00D55C9B" w:rsidP="005031DF">
      <w:pPr>
        <w:spacing w:after="0" w:line="240" w:lineRule="auto"/>
        <w:jc w:val="both"/>
        <w:rPr>
          <w:rFonts w:ascii="Times New Roman" w:hAnsi="Times New Roman" w:cs="Times New Roman"/>
          <w:sz w:val="24"/>
          <w:szCs w:val="24"/>
          <w:lang w:val="uk-UA"/>
        </w:rPr>
      </w:pPr>
      <w:r>
        <w:rPr>
          <w:noProof/>
        </w:rPr>
        <w:drawing>
          <wp:inline distT="0" distB="0" distL="0" distR="0">
            <wp:extent cx="5889430" cy="38989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0483" cy="3899597"/>
                    </a:xfrm>
                    <a:prstGeom prst="rect">
                      <a:avLst/>
                    </a:prstGeom>
                    <a:noFill/>
                    <a:ln>
                      <a:noFill/>
                    </a:ln>
                  </pic:spPr>
                </pic:pic>
              </a:graphicData>
            </a:graphic>
          </wp:inline>
        </w:drawing>
      </w:r>
    </w:p>
    <w:p w:rsidR="00D55C9B" w:rsidRDefault="00D55C9B" w:rsidP="000C5DF2">
      <w:pPr>
        <w:spacing w:after="0" w:line="240" w:lineRule="auto"/>
        <w:jc w:val="both"/>
        <w:rPr>
          <w:rFonts w:ascii="Times New Roman" w:hAnsi="Times New Roman" w:cs="Times New Roman"/>
          <w:b/>
          <w:sz w:val="24"/>
          <w:szCs w:val="24"/>
        </w:rPr>
      </w:pPr>
    </w:p>
    <w:p w:rsidR="000C5DF2" w:rsidRDefault="00D55C9B" w:rsidP="000C5DF2">
      <w:pPr>
        <w:spacing w:after="0" w:line="240" w:lineRule="auto"/>
        <w:jc w:val="both"/>
        <w:rPr>
          <w:rFonts w:ascii="Times New Roman" w:hAnsi="Times New Roman" w:cs="Times New Roman"/>
          <w:sz w:val="24"/>
          <w:szCs w:val="24"/>
        </w:rPr>
      </w:pPr>
      <w:proofErr w:type="spellStart"/>
      <w:r w:rsidRPr="006C67FF">
        <w:rPr>
          <w:rFonts w:ascii="Times New Roman" w:hAnsi="Times New Roman" w:cs="Times New Roman"/>
          <w:b/>
          <w:i/>
          <w:sz w:val="24"/>
          <w:szCs w:val="24"/>
        </w:rPr>
        <w:t>Tetiana</w:t>
      </w:r>
      <w:proofErr w:type="spellEnd"/>
      <w:r w:rsidRPr="006C67FF">
        <w:rPr>
          <w:rFonts w:ascii="Times New Roman" w:hAnsi="Times New Roman" w:cs="Times New Roman"/>
          <w:b/>
          <w:i/>
          <w:sz w:val="24"/>
          <w:szCs w:val="24"/>
          <w:lang w:val="uk-UA"/>
        </w:rPr>
        <w:t xml:space="preserve"> </w:t>
      </w:r>
      <w:r w:rsidRPr="006C67FF">
        <w:rPr>
          <w:rFonts w:ascii="Times New Roman" w:hAnsi="Times New Roman" w:cs="Times New Roman"/>
          <w:b/>
          <w:i/>
          <w:sz w:val="24"/>
          <w:szCs w:val="24"/>
        </w:rPr>
        <w:t>DIADYCHKO,</w:t>
      </w:r>
      <w:r>
        <w:rPr>
          <w:rFonts w:ascii="Times New Roman" w:hAnsi="Times New Roman" w:cs="Times New Roman"/>
          <w:i/>
          <w:sz w:val="24"/>
          <w:szCs w:val="24"/>
        </w:rPr>
        <w:t xml:space="preserve"> </w:t>
      </w:r>
      <w:r w:rsidR="00AD1E75" w:rsidRPr="001B42D8">
        <w:rPr>
          <w:rFonts w:ascii="Times New Roman" w:hAnsi="Times New Roman" w:cs="Times New Roman"/>
          <w:sz w:val="24"/>
          <w:szCs w:val="24"/>
        </w:rPr>
        <w:t>head</w:t>
      </w:r>
      <w:r w:rsidR="001C6959" w:rsidRPr="001B42D8">
        <w:rPr>
          <w:rFonts w:ascii="Times New Roman" w:hAnsi="Times New Roman" w:cs="Times New Roman"/>
          <w:sz w:val="24"/>
          <w:szCs w:val="24"/>
        </w:rPr>
        <w:t xml:space="preserve"> of private enterprise</w:t>
      </w:r>
      <w:r w:rsidR="001C6959" w:rsidRPr="001B42D8">
        <w:rPr>
          <w:rFonts w:ascii="Times New Roman" w:hAnsi="Times New Roman" w:cs="Times New Roman"/>
          <w:sz w:val="24"/>
          <w:szCs w:val="24"/>
          <w:lang w:val="uk-UA"/>
        </w:rPr>
        <w:t xml:space="preserve"> «</w:t>
      </w:r>
      <w:proofErr w:type="spellStart"/>
      <w:r w:rsidR="001C6959" w:rsidRPr="001B42D8">
        <w:rPr>
          <w:rFonts w:ascii="Times New Roman" w:hAnsi="Times New Roman" w:cs="Times New Roman"/>
          <w:sz w:val="24"/>
          <w:szCs w:val="24"/>
          <w:lang w:val="uk-UA"/>
        </w:rPr>
        <w:t>Koza</w:t>
      </w:r>
      <w:proofErr w:type="spellEnd"/>
      <w:r w:rsidR="00BA4F69" w:rsidRPr="001B42D8">
        <w:rPr>
          <w:rFonts w:ascii="Times New Roman" w:hAnsi="Times New Roman" w:cs="Times New Roman"/>
          <w:sz w:val="24"/>
          <w:szCs w:val="24"/>
        </w:rPr>
        <w:t>-</w:t>
      </w:r>
      <w:proofErr w:type="spellStart"/>
      <w:r w:rsidR="001C6959" w:rsidRPr="001B42D8">
        <w:rPr>
          <w:rFonts w:ascii="Times New Roman" w:hAnsi="Times New Roman" w:cs="Times New Roman"/>
          <w:sz w:val="24"/>
          <w:szCs w:val="24"/>
          <w:lang w:val="uk-UA"/>
        </w:rPr>
        <w:t>chka</w:t>
      </w:r>
      <w:proofErr w:type="spellEnd"/>
      <w:r w:rsidR="00557F5D" w:rsidRPr="001B42D8">
        <w:rPr>
          <w:rFonts w:ascii="Times New Roman" w:hAnsi="Times New Roman" w:cs="Times New Roman"/>
          <w:sz w:val="24"/>
          <w:szCs w:val="24"/>
          <w:lang w:val="uk-UA"/>
        </w:rPr>
        <w:t>»</w:t>
      </w:r>
      <w:r>
        <w:rPr>
          <w:rFonts w:ascii="Times New Roman" w:hAnsi="Times New Roman" w:cs="Times New Roman"/>
          <w:sz w:val="24"/>
          <w:szCs w:val="24"/>
        </w:rPr>
        <w:t xml:space="preserve"> as a representative of </w:t>
      </w:r>
      <w:r w:rsidR="006C67FF">
        <w:rPr>
          <w:rFonts w:ascii="Times New Roman" w:hAnsi="Times New Roman" w:cs="Times New Roman"/>
          <w:sz w:val="24"/>
          <w:szCs w:val="24"/>
        </w:rPr>
        <w:t>stakeholders spoke about the</w:t>
      </w:r>
      <w:r w:rsidRPr="00D55C9B">
        <w:rPr>
          <w:rFonts w:ascii="Times New Roman" w:hAnsi="Times New Roman" w:cs="Times New Roman"/>
          <w:sz w:val="24"/>
          <w:szCs w:val="24"/>
        </w:rPr>
        <w:t xml:space="preserve"> impact of the </w:t>
      </w:r>
      <w:proofErr w:type="spellStart"/>
      <w:r w:rsidRPr="00D55C9B">
        <w:rPr>
          <w:rFonts w:ascii="Times New Roman" w:hAnsi="Times New Roman" w:cs="Times New Roman"/>
          <w:bCs/>
          <w:iCs/>
          <w:sz w:val="24"/>
          <w:szCs w:val="24"/>
          <w:lang w:val="uk-UA"/>
        </w:rPr>
        <w:t>project</w:t>
      </w:r>
      <w:proofErr w:type="spellEnd"/>
      <w:r w:rsidRPr="00D55C9B">
        <w:rPr>
          <w:rFonts w:ascii="Times New Roman" w:hAnsi="Times New Roman" w:cs="Times New Roman"/>
          <w:bCs/>
          <w:iCs/>
          <w:sz w:val="24"/>
          <w:szCs w:val="24"/>
          <w:lang w:val="uk-UA"/>
        </w:rPr>
        <w:t xml:space="preserve"> </w:t>
      </w:r>
      <w:r w:rsidRPr="00D55C9B">
        <w:rPr>
          <w:rFonts w:ascii="Times New Roman" w:hAnsi="Times New Roman" w:cs="Times New Roman"/>
          <w:bCs/>
          <w:iCs/>
          <w:sz w:val="24"/>
          <w:szCs w:val="24"/>
        </w:rPr>
        <w:t xml:space="preserve">on the development of </w:t>
      </w:r>
      <w:r w:rsidR="006C67FF">
        <w:rPr>
          <w:rFonts w:ascii="Times New Roman" w:hAnsi="Times New Roman" w:cs="Times New Roman"/>
          <w:sz w:val="24"/>
          <w:szCs w:val="24"/>
        </w:rPr>
        <w:t>the network of local milk and dairy products producers. She confirmed her willing to cooperate with the project and expressed her hope that other producers will join this initiative.</w:t>
      </w:r>
    </w:p>
    <w:p w:rsidR="006C67FF" w:rsidRDefault="006C67FF" w:rsidP="000C5DF2">
      <w:pPr>
        <w:spacing w:after="0" w:line="240" w:lineRule="auto"/>
        <w:jc w:val="both"/>
        <w:rPr>
          <w:rFonts w:ascii="Times New Roman" w:hAnsi="Times New Roman" w:cs="Times New Roman"/>
          <w:sz w:val="24"/>
          <w:szCs w:val="24"/>
          <w:lang w:val="uk-UA"/>
        </w:rPr>
      </w:pPr>
    </w:p>
    <w:p w:rsidR="006C67FF" w:rsidRPr="00D55C9B" w:rsidRDefault="006C67FF" w:rsidP="000C5DF2">
      <w:pPr>
        <w:spacing w:after="0" w:line="240" w:lineRule="auto"/>
        <w:jc w:val="both"/>
        <w:rPr>
          <w:rFonts w:ascii="Times New Roman" w:hAnsi="Times New Roman" w:cs="Times New Roman"/>
          <w:sz w:val="24"/>
          <w:szCs w:val="24"/>
          <w:lang w:val="uk-UA"/>
        </w:rPr>
      </w:pPr>
      <w:r>
        <w:rPr>
          <w:noProof/>
        </w:rPr>
        <w:lastRenderedPageBreak/>
        <w:drawing>
          <wp:inline distT="0" distB="0" distL="0" distR="0">
            <wp:extent cx="5227589" cy="34607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8812" cy="3461560"/>
                    </a:xfrm>
                    <a:prstGeom prst="rect">
                      <a:avLst/>
                    </a:prstGeom>
                    <a:noFill/>
                    <a:ln>
                      <a:noFill/>
                    </a:ln>
                  </pic:spPr>
                </pic:pic>
              </a:graphicData>
            </a:graphic>
          </wp:inline>
        </w:drawing>
      </w:r>
    </w:p>
    <w:p w:rsidR="000C5DF2" w:rsidRPr="001B42D8" w:rsidRDefault="000C5DF2" w:rsidP="000C5DF2">
      <w:pPr>
        <w:spacing w:after="0" w:line="240" w:lineRule="auto"/>
        <w:jc w:val="both"/>
        <w:rPr>
          <w:rFonts w:ascii="Times New Roman" w:hAnsi="Times New Roman" w:cs="Times New Roman"/>
          <w:i/>
          <w:sz w:val="24"/>
          <w:szCs w:val="24"/>
          <w:lang w:val="uk-UA"/>
        </w:rPr>
      </w:pPr>
    </w:p>
    <w:p w:rsidR="006C67FF" w:rsidRDefault="006C67FF" w:rsidP="006C67FF">
      <w:pPr>
        <w:spacing w:after="0" w:line="240" w:lineRule="auto"/>
        <w:jc w:val="both"/>
        <w:rPr>
          <w:rFonts w:ascii="Times New Roman" w:hAnsi="Times New Roman" w:cs="Times New Roman"/>
          <w:sz w:val="24"/>
          <w:szCs w:val="24"/>
        </w:rPr>
      </w:pPr>
      <w:proofErr w:type="spellStart"/>
      <w:r w:rsidRPr="006C67FF">
        <w:rPr>
          <w:rFonts w:ascii="Times New Roman" w:hAnsi="Times New Roman" w:cs="Times New Roman"/>
          <w:b/>
          <w:i/>
          <w:sz w:val="24"/>
          <w:szCs w:val="24"/>
        </w:rPr>
        <w:t>Yuliia</w:t>
      </w:r>
      <w:proofErr w:type="spellEnd"/>
      <w:r w:rsidRPr="006C67FF">
        <w:rPr>
          <w:rFonts w:ascii="Times New Roman" w:hAnsi="Times New Roman" w:cs="Times New Roman"/>
          <w:b/>
          <w:i/>
          <w:sz w:val="24"/>
          <w:szCs w:val="24"/>
          <w:lang w:val="uk-UA"/>
        </w:rPr>
        <w:t xml:space="preserve"> </w:t>
      </w:r>
      <w:r w:rsidRPr="006C67FF">
        <w:rPr>
          <w:rFonts w:ascii="Times New Roman" w:hAnsi="Times New Roman" w:cs="Times New Roman"/>
          <w:b/>
          <w:i/>
          <w:sz w:val="24"/>
          <w:szCs w:val="24"/>
        </w:rPr>
        <w:t>VAKULENKO</w:t>
      </w:r>
      <w:r>
        <w:rPr>
          <w:rFonts w:ascii="Times New Roman" w:hAnsi="Times New Roman" w:cs="Times New Roman"/>
          <w:i/>
          <w:sz w:val="24"/>
          <w:szCs w:val="24"/>
        </w:rPr>
        <w:t xml:space="preserve">, </w:t>
      </w:r>
      <w:r w:rsidR="001C6959" w:rsidRPr="001B42D8">
        <w:rPr>
          <w:rFonts w:ascii="Times New Roman" w:hAnsi="Times New Roman" w:cs="Times New Roman"/>
          <w:sz w:val="24"/>
          <w:szCs w:val="24"/>
        </w:rPr>
        <w:t>head of</w:t>
      </w:r>
      <w:r w:rsidR="00E3073C" w:rsidRPr="001B42D8">
        <w:rPr>
          <w:rFonts w:ascii="Times New Roman" w:hAnsi="Times New Roman" w:cs="Times New Roman"/>
          <w:sz w:val="24"/>
          <w:szCs w:val="24"/>
          <w:lang w:val="uk-UA"/>
        </w:rPr>
        <w:t xml:space="preserve"> </w:t>
      </w:r>
      <w:r>
        <w:rPr>
          <w:rFonts w:ascii="Times New Roman" w:hAnsi="Times New Roman" w:cs="Times New Roman"/>
          <w:sz w:val="24"/>
          <w:szCs w:val="24"/>
        </w:rPr>
        <w:t>the E</w:t>
      </w:r>
      <w:proofErr w:type="spellStart"/>
      <w:r w:rsidRPr="001B42D8">
        <w:rPr>
          <w:rFonts w:ascii="Times New Roman" w:hAnsi="Times New Roman" w:cs="Times New Roman"/>
          <w:sz w:val="24"/>
          <w:szCs w:val="24"/>
          <w:lang w:val="uk-UA"/>
        </w:rPr>
        <w:t>ducational</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and</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scientific</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institute</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of</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information</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and</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innovation</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educational</w:t>
      </w:r>
      <w:proofErr w:type="spellEnd"/>
      <w:r w:rsidRPr="001B42D8">
        <w:rPr>
          <w:rFonts w:ascii="Times New Roman" w:hAnsi="Times New Roman" w:cs="Times New Roman"/>
          <w:sz w:val="24"/>
          <w:szCs w:val="24"/>
          <w:lang w:val="uk-UA"/>
        </w:rPr>
        <w:t xml:space="preserve"> </w:t>
      </w:r>
      <w:proofErr w:type="spellStart"/>
      <w:r w:rsidRPr="001B42D8">
        <w:rPr>
          <w:rFonts w:ascii="Times New Roman" w:hAnsi="Times New Roman" w:cs="Times New Roman"/>
          <w:sz w:val="24"/>
          <w:szCs w:val="24"/>
          <w:lang w:val="uk-UA"/>
        </w:rPr>
        <w:t>technologies</w:t>
      </w:r>
      <w:proofErr w:type="spellEnd"/>
      <w:r>
        <w:rPr>
          <w:rFonts w:ascii="Times New Roman" w:hAnsi="Times New Roman" w:cs="Times New Roman"/>
          <w:sz w:val="24"/>
          <w:szCs w:val="24"/>
        </w:rPr>
        <w:t xml:space="preserve"> presented the </w:t>
      </w:r>
      <w:r w:rsidRPr="006C67FF">
        <w:rPr>
          <w:rFonts w:ascii="Times New Roman" w:hAnsi="Times New Roman" w:cs="Times New Roman"/>
          <w:sz w:val="24"/>
          <w:szCs w:val="24"/>
        </w:rPr>
        <w:t>prospects for implementing the opportunities of cheese maker profession in Poltava State Agrarian Academy</w:t>
      </w:r>
      <w:r>
        <w:rPr>
          <w:rFonts w:ascii="Times New Roman" w:hAnsi="Times New Roman" w:cs="Times New Roman"/>
          <w:sz w:val="24"/>
          <w:szCs w:val="24"/>
        </w:rPr>
        <w:t>. It was not foreseen in the project proposal but this initiative was accep</w:t>
      </w:r>
      <w:r w:rsidR="00CC4EF1">
        <w:rPr>
          <w:rFonts w:ascii="Times New Roman" w:hAnsi="Times New Roman" w:cs="Times New Roman"/>
          <w:sz w:val="24"/>
          <w:szCs w:val="24"/>
        </w:rPr>
        <w:t>ted as a peer activity. She presented already the model of the curriculum for this new profession and noticed that it will give additional possibilities for the employment of the faculty graduators.</w:t>
      </w:r>
    </w:p>
    <w:p w:rsidR="00CC4EF1" w:rsidRDefault="00CC4EF1" w:rsidP="006C67FF">
      <w:pPr>
        <w:spacing w:after="0" w:line="240" w:lineRule="auto"/>
        <w:jc w:val="both"/>
        <w:rPr>
          <w:rFonts w:ascii="Times New Roman" w:hAnsi="Times New Roman" w:cs="Times New Roman"/>
          <w:sz w:val="24"/>
          <w:szCs w:val="24"/>
        </w:rPr>
      </w:pPr>
    </w:p>
    <w:p w:rsidR="00CC4EF1" w:rsidRDefault="00CC4EF1" w:rsidP="006C67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end the meeting the cheese makers presented some samples of their products.</w:t>
      </w:r>
    </w:p>
    <w:p w:rsidR="00CC4EF1" w:rsidRDefault="00CC4EF1" w:rsidP="006C67FF">
      <w:pPr>
        <w:spacing w:after="0" w:line="240" w:lineRule="auto"/>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CC4EF1" w:rsidTr="00CC4EF1">
        <w:tc>
          <w:tcPr>
            <w:tcW w:w="4814" w:type="dxa"/>
          </w:tcPr>
          <w:p w:rsidR="00CC4EF1" w:rsidRDefault="00CC4EF1" w:rsidP="006C67FF">
            <w:pPr>
              <w:jc w:val="both"/>
              <w:rPr>
                <w:rFonts w:ascii="Times New Roman" w:hAnsi="Times New Roman" w:cs="Times New Roman"/>
                <w:sz w:val="24"/>
                <w:szCs w:val="24"/>
              </w:rPr>
            </w:pPr>
            <w:r>
              <w:rPr>
                <w:noProof/>
              </w:rPr>
              <w:drawing>
                <wp:inline distT="0" distB="0" distL="0" distR="0" wp14:anchorId="6776A58E" wp14:editId="4DBA2A1A">
                  <wp:extent cx="3496249" cy="23145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1730" cy="2318203"/>
                          </a:xfrm>
                          <a:prstGeom prst="rect">
                            <a:avLst/>
                          </a:prstGeom>
                          <a:noFill/>
                          <a:ln>
                            <a:noFill/>
                          </a:ln>
                        </pic:spPr>
                      </pic:pic>
                    </a:graphicData>
                  </a:graphic>
                </wp:inline>
              </w:drawing>
            </w:r>
          </w:p>
        </w:tc>
        <w:tc>
          <w:tcPr>
            <w:tcW w:w="4814" w:type="dxa"/>
          </w:tcPr>
          <w:p w:rsidR="00CC4EF1" w:rsidRDefault="00CC4EF1" w:rsidP="006C67FF">
            <w:pPr>
              <w:jc w:val="both"/>
              <w:rPr>
                <w:rFonts w:ascii="Times New Roman" w:hAnsi="Times New Roman" w:cs="Times New Roman"/>
                <w:sz w:val="24"/>
                <w:szCs w:val="24"/>
              </w:rPr>
            </w:pPr>
            <w:r>
              <w:rPr>
                <w:noProof/>
              </w:rPr>
              <w:drawing>
                <wp:inline distT="0" distB="0" distL="0" distR="0" wp14:anchorId="241E9CCC" wp14:editId="4571F57B">
                  <wp:extent cx="3525023"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498" cy="2339236"/>
                          </a:xfrm>
                          <a:prstGeom prst="rect">
                            <a:avLst/>
                          </a:prstGeom>
                          <a:noFill/>
                          <a:ln>
                            <a:noFill/>
                          </a:ln>
                        </pic:spPr>
                      </pic:pic>
                    </a:graphicData>
                  </a:graphic>
                </wp:inline>
              </w:drawing>
            </w:r>
          </w:p>
        </w:tc>
      </w:tr>
    </w:tbl>
    <w:p w:rsidR="00CC4EF1" w:rsidRDefault="00CC4EF1" w:rsidP="006C67FF">
      <w:pPr>
        <w:spacing w:after="0" w:line="240" w:lineRule="auto"/>
        <w:jc w:val="both"/>
        <w:rPr>
          <w:rFonts w:ascii="Times New Roman" w:hAnsi="Times New Roman" w:cs="Times New Roman"/>
          <w:sz w:val="24"/>
          <w:szCs w:val="24"/>
        </w:rPr>
      </w:pPr>
    </w:p>
    <w:p w:rsidR="00CC4EF1" w:rsidRDefault="00CC4EF1" w:rsidP="006C67FF">
      <w:pPr>
        <w:spacing w:after="0" w:line="240" w:lineRule="auto"/>
        <w:jc w:val="both"/>
      </w:pPr>
    </w:p>
    <w:p w:rsidR="00CC4EF1" w:rsidRDefault="00CC4EF1" w:rsidP="00CC4EF1">
      <w:pPr>
        <w:spacing w:after="0" w:line="240" w:lineRule="auto"/>
        <w:ind w:left="4320" w:firstLine="720"/>
        <w:jc w:val="both"/>
        <w:rPr>
          <w:rFonts w:ascii="Times New Roman" w:hAnsi="Times New Roman" w:cs="Times New Roman"/>
          <w:sz w:val="24"/>
          <w:szCs w:val="24"/>
        </w:rPr>
      </w:pPr>
    </w:p>
    <w:p w:rsidR="00CC4EF1" w:rsidRPr="006C67FF" w:rsidRDefault="00CC4EF1" w:rsidP="006C67FF">
      <w:pPr>
        <w:spacing w:after="0" w:line="240" w:lineRule="auto"/>
        <w:jc w:val="both"/>
        <w:rPr>
          <w:rFonts w:ascii="Times New Roman" w:hAnsi="Times New Roman" w:cs="Times New Roman"/>
          <w:sz w:val="24"/>
          <w:szCs w:val="24"/>
        </w:rPr>
      </w:pPr>
    </w:p>
    <w:p w:rsidR="00E3073C" w:rsidRPr="006C67FF" w:rsidRDefault="00E3073C" w:rsidP="005031DF">
      <w:pPr>
        <w:spacing w:after="0" w:line="240" w:lineRule="auto"/>
        <w:jc w:val="both"/>
        <w:rPr>
          <w:rFonts w:ascii="Times New Roman" w:hAnsi="Times New Roman" w:cs="Times New Roman"/>
          <w:sz w:val="24"/>
          <w:szCs w:val="24"/>
          <w:lang w:val="uk-UA"/>
        </w:rPr>
      </w:pPr>
    </w:p>
    <w:p w:rsidR="005031DF" w:rsidRPr="001B42D8" w:rsidRDefault="005031DF" w:rsidP="005031DF">
      <w:pPr>
        <w:spacing w:after="0" w:line="240" w:lineRule="auto"/>
        <w:jc w:val="both"/>
        <w:rPr>
          <w:rFonts w:ascii="Times New Roman" w:hAnsi="Times New Roman" w:cs="Times New Roman"/>
          <w:i/>
          <w:sz w:val="24"/>
          <w:szCs w:val="24"/>
          <w:lang w:val="uk-UA"/>
        </w:rPr>
      </w:pPr>
    </w:p>
    <w:p w:rsidR="00ED17FA" w:rsidRPr="00CB5E07" w:rsidRDefault="00ED17FA" w:rsidP="000E4070">
      <w:pPr>
        <w:rPr>
          <w:rFonts w:ascii="Times New Roman" w:hAnsi="Times New Roman" w:cs="Times New Roman"/>
          <w:sz w:val="24"/>
          <w:szCs w:val="24"/>
          <w:lang w:val="uk-UA"/>
        </w:rPr>
      </w:pPr>
    </w:p>
    <w:sectPr w:rsidR="00ED17FA" w:rsidRPr="00CB5E07" w:rsidSect="001E2BBD">
      <w:headerReference w:type="default" r:id="rId17"/>
      <w:pgSz w:w="11906" w:h="16838"/>
      <w:pgMar w:top="567" w:right="1134" w:bottom="1134" w:left="1134" w:header="283" w:footer="567" w:gutter="0"/>
      <w:pgNumType w:start="1"/>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3DD" w:rsidRDefault="00D713DD">
      <w:pPr>
        <w:spacing w:after="0" w:line="240" w:lineRule="auto"/>
      </w:pPr>
      <w:r>
        <w:separator/>
      </w:r>
    </w:p>
  </w:endnote>
  <w:endnote w:type="continuationSeparator" w:id="0">
    <w:p w:rsidR="00D713DD" w:rsidRDefault="00D7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3DD" w:rsidRDefault="00D713DD">
      <w:pPr>
        <w:spacing w:after="0" w:line="240" w:lineRule="auto"/>
      </w:pPr>
      <w:r>
        <w:separator/>
      </w:r>
    </w:p>
  </w:footnote>
  <w:footnote w:type="continuationSeparator" w:id="0">
    <w:p w:rsidR="00D713DD" w:rsidRDefault="00D7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7FA" w:rsidRDefault="00282D48">
    <w:pPr>
      <w:pBdr>
        <w:top w:val="nil"/>
        <w:left w:val="nil"/>
        <w:bottom w:val="nil"/>
        <w:right w:val="nil"/>
        <w:between w:val="nil"/>
      </w:pBdr>
      <w:tabs>
        <w:tab w:val="center" w:pos="4677"/>
        <w:tab w:val="right" w:pos="9355"/>
      </w:tabs>
      <w:spacing w:after="0" w:line="240" w:lineRule="auto"/>
      <w:rPr>
        <w:color w:val="000000"/>
      </w:rPr>
    </w:pPr>
    <w:r>
      <w:rPr>
        <w:color w:val="000000"/>
      </w:rPr>
      <w:tab/>
    </w:r>
    <w:r>
      <w:rPr>
        <w:color w:val="000000"/>
      </w:rPr>
      <w:tab/>
    </w:r>
  </w:p>
  <w:p w:rsidR="00ED17FA" w:rsidRDefault="00ED17FA">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787667"/>
    <w:multiLevelType w:val="multilevel"/>
    <w:tmpl w:val="4D58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7FA"/>
    <w:rsid w:val="0004588E"/>
    <w:rsid w:val="00091B06"/>
    <w:rsid w:val="000C5DF2"/>
    <w:rsid w:val="000E4070"/>
    <w:rsid w:val="001763F4"/>
    <w:rsid w:val="001B27B5"/>
    <w:rsid w:val="001B42D8"/>
    <w:rsid w:val="001C6959"/>
    <w:rsid w:val="001E2BBD"/>
    <w:rsid w:val="00203C06"/>
    <w:rsid w:val="00204EC6"/>
    <w:rsid w:val="00282D48"/>
    <w:rsid w:val="002A2FD1"/>
    <w:rsid w:val="002C7194"/>
    <w:rsid w:val="003759F9"/>
    <w:rsid w:val="003B0E31"/>
    <w:rsid w:val="004D084F"/>
    <w:rsid w:val="004E7271"/>
    <w:rsid w:val="005031DF"/>
    <w:rsid w:val="00553639"/>
    <w:rsid w:val="005542FE"/>
    <w:rsid w:val="00557F5D"/>
    <w:rsid w:val="005D223C"/>
    <w:rsid w:val="005E3D45"/>
    <w:rsid w:val="006073D9"/>
    <w:rsid w:val="00681DF0"/>
    <w:rsid w:val="006B7BE5"/>
    <w:rsid w:val="006C4B6D"/>
    <w:rsid w:val="006C67FF"/>
    <w:rsid w:val="00746174"/>
    <w:rsid w:val="00772B75"/>
    <w:rsid w:val="007F4400"/>
    <w:rsid w:val="00895A96"/>
    <w:rsid w:val="008D2666"/>
    <w:rsid w:val="0099481B"/>
    <w:rsid w:val="009A7927"/>
    <w:rsid w:val="009D4175"/>
    <w:rsid w:val="00A4518B"/>
    <w:rsid w:val="00AC56D2"/>
    <w:rsid w:val="00AD1E75"/>
    <w:rsid w:val="00B5010F"/>
    <w:rsid w:val="00B81DAD"/>
    <w:rsid w:val="00B85995"/>
    <w:rsid w:val="00BA4F69"/>
    <w:rsid w:val="00BC49A4"/>
    <w:rsid w:val="00C22E0B"/>
    <w:rsid w:val="00CB5E07"/>
    <w:rsid w:val="00CC4EF1"/>
    <w:rsid w:val="00CF43AE"/>
    <w:rsid w:val="00D55C9B"/>
    <w:rsid w:val="00D665E1"/>
    <w:rsid w:val="00D713DD"/>
    <w:rsid w:val="00E01EEE"/>
    <w:rsid w:val="00E306AA"/>
    <w:rsid w:val="00E3073C"/>
    <w:rsid w:val="00E50121"/>
    <w:rsid w:val="00ED17FA"/>
    <w:rsid w:val="00EE3642"/>
    <w:rsid w:val="00F00D6F"/>
    <w:rsid w:val="00F03818"/>
    <w:rsid w:val="00F9452C"/>
    <w:rsid w:val="00F957DC"/>
    <w:rsid w:val="00FB136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33F690-E667-4088-BE0F-2BB8CD348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character" w:styleId="a6">
    <w:name w:val="Strong"/>
    <w:basedOn w:val="a0"/>
    <w:uiPriority w:val="22"/>
    <w:qFormat/>
    <w:rsid w:val="00F00D6F"/>
    <w:rPr>
      <w:b/>
      <w:bCs/>
    </w:rPr>
  </w:style>
  <w:style w:type="paragraph" w:styleId="a7">
    <w:name w:val="header"/>
    <w:basedOn w:val="a"/>
    <w:link w:val="a8"/>
    <w:uiPriority w:val="99"/>
    <w:unhideWhenUsed/>
    <w:rsid w:val="000C5DF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5DF2"/>
  </w:style>
  <w:style w:type="paragraph" w:styleId="a9">
    <w:name w:val="footer"/>
    <w:basedOn w:val="a"/>
    <w:link w:val="aa"/>
    <w:uiPriority w:val="99"/>
    <w:unhideWhenUsed/>
    <w:rsid w:val="000C5DF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5DF2"/>
  </w:style>
  <w:style w:type="paragraph" w:styleId="ab">
    <w:name w:val="Balloon Text"/>
    <w:basedOn w:val="a"/>
    <w:link w:val="ac"/>
    <w:uiPriority w:val="99"/>
    <w:semiHidden/>
    <w:unhideWhenUsed/>
    <w:rsid w:val="003759F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759F9"/>
    <w:rPr>
      <w:rFonts w:ascii="Tahoma" w:hAnsi="Tahoma" w:cs="Tahoma"/>
      <w:sz w:val="16"/>
      <w:szCs w:val="16"/>
    </w:rPr>
  </w:style>
  <w:style w:type="table" w:styleId="ad">
    <w:name w:val="Table Grid"/>
    <w:basedOn w:val="a1"/>
    <w:uiPriority w:val="39"/>
    <w:rsid w:val="00CC4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2047">
      <w:bodyDiv w:val="1"/>
      <w:marLeft w:val="0"/>
      <w:marRight w:val="0"/>
      <w:marTop w:val="0"/>
      <w:marBottom w:val="0"/>
      <w:divBdr>
        <w:top w:val="none" w:sz="0" w:space="0" w:color="auto"/>
        <w:left w:val="none" w:sz="0" w:space="0" w:color="auto"/>
        <w:bottom w:val="none" w:sz="0" w:space="0" w:color="auto"/>
        <w:right w:val="none" w:sz="0" w:space="0" w:color="auto"/>
      </w:divBdr>
      <w:divsChild>
        <w:div w:id="580065616">
          <w:marLeft w:val="0"/>
          <w:marRight w:val="0"/>
          <w:marTop w:val="0"/>
          <w:marBottom w:val="0"/>
          <w:divBdr>
            <w:top w:val="none" w:sz="0" w:space="0" w:color="auto"/>
            <w:left w:val="none" w:sz="0" w:space="0" w:color="auto"/>
            <w:bottom w:val="none" w:sz="0" w:space="0" w:color="auto"/>
            <w:right w:val="none" w:sz="0" w:space="0" w:color="auto"/>
          </w:divBdr>
        </w:div>
        <w:div w:id="1214654249">
          <w:marLeft w:val="0"/>
          <w:marRight w:val="0"/>
          <w:marTop w:val="0"/>
          <w:marBottom w:val="0"/>
          <w:divBdr>
            <w:top w:val="none" w:sz="0" w:space="0" w:color="auto"/>
            <w:left w:val="none" w:sz="0" w:space="0" w:color="auto"/>
            <w:bottom w:val="none" w:sz="0" w:space="0" w:color="auto"/>
            <w:right w:val="none" w:sz="0" w:space="0" w:color="auto"/>
          </w:divBdr>
          <w:divsChild>
            <w:div w:id="3723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2191">
      <w:bodyDiv w:val="1"/>
      <w:marLeft w:val="0"/>
      <w:marRight w:val="0"/>
      <w:marTop w:val="0"/>
      <w:marBottom w:val="0"/>
      <w:divBdr>
        <w:top w:val="none" w:sz="0" w:space="0" w:color="auto"/>
        <w:left w:val="none" w:sz="0" w:space="0" w:color="auto"/>
        <w:bottom w:val="none" w:sz="0" w:space="0" w:color="auto"/>
        <w:right w:val="none" w:sz="0" w:space="0" w:color="auto"/>
      </w:divBdr>
    </w:div>
    <w:div w:id="762258617">
      <w:bodyDiv w:val="1"/>
      <w:marLeft w:val="0"/>
      <w:marRight w:val="0"/>
      <w:marTop w:val="0"/>
      <w:marBottom w:val="0"/>
      <w:divBdr>
        <w:top w:val="none" w:sz="0" w:space="0" w:color="auto"/>
        <w:left w:val="none" w:sz="0" w:space="0" w:color="auto"/>
        <w:bottom w:val="none" w:sz="0" w:space="0" w:color="auto"/>
        <w:right w:val="none" w:sz="0" w:space="0" w:color="auto"/>
      </w:divBdr>
    </w:div>
    <w:div w:id="795023190">
      <w:bodyDiv w:val="1"/>
      <w:marLeft w:val="0"/>
      <w:marRight w:val="0"/>
      <w:marTop w:val="0"/>
      <w:marBottom w:val="0"/>
      <w:divBdr>
        <w:top w:val="none" w:sz="0" w:space="0" w:color="auto"/>
        <w:left w:val="none" w:sz="0" w:space="0" w:color="auto"/>
        <w:bottom w:val="none" w:sz="0" w:space="0" w:color="auto"/>
        <w:right w:val="none" w:sz="0" w:space="0" w:color="auto"/>
      </w:divBdr>
    </w:div>
    <w:div w:id="804811024">
      <w:bodyDiv w:val="1"/>
      <w:marLeft w:val="0"/>
      <w:marRight w:val="0"/>
      <w:marTop w:val="0"/>
      <w:marBottom w:val="0"/>
      <w:divBdr>
        <w:top w:val="none" w:sz="0" w:space="0" w:color="auto"/>
        <w:left w:val="none" w:sz="0" w:space="0" w:color="auto"/>
        <w:bottom w:val="none" w:sz="0" w:space="0" w:color="auto"/>
        <w:right w:val="none" w:sz="0" w:space="0" w:color="auto"/>
      </w:divBdr>
    </w:div>
    <w:div w:id="805585046">
      <w:bodyDiv w:val="1"/>
      <w:marLeft w:val="0"/>
      <w:marRight w:val="0"/>
      <w:marTop w:val="0"/>
      <w:marBottom w:val="0"/>
      <w:divBdr>
        <w:top w:val="none" w:sz="0" w:space="0" w:color="auto"/>
        <w:left w:val="none" w:sz="0" w:space="0" w:color="auto"/>
        <w:bottom w:val="none" w:sz="0" w:space="0" w:color="auto"/>
        <w:right w:val="none" w:sz="0" w:space="0" w:color="auto"/>
      </w:divBdr>
    </w:div>
    <w:div w:id="1634292192">
      <w:bodyDiv w:val="1"/>
      <w:marLeft w:val="0"/>
      <w:marRight w:val="0"/>
      <w:marTop w:val="0"/>
      <w:marBottom w:val="0"/>
      <w:divBdr>
        <w:top w:val="none" w:sz="0" w:space="0" w:color="auto"/>
        <w:left w:val="none" w:sz="0" w:space="0" w:color="auto"/>
        <w:bottom w:val="none" w:sz="0" w:space="0" w:color="auto"/>
        <w:right w:val="none" w:sz="0" w:space="0" w:color="auto"/>
      </w:divBdr>
      <w:divsChild>
        <w:div w:id="922299247">
          <w:marLeft w:val="0"/>
          <w:marRight w:val="0"/>
          <w:marTop w:val="0"/>
          <w:marBottom w:val="0"/>
          <w:divBdr>
            <w:top w:val="none" w:sz="0" w:space="0" w:color="auto"/>
            <w:left w:val="none" w:sz="0" w:space="0" w:color="auto"/>
            <w:bottom w:val="none" w:sz="0" w:space="0" w:color="auto"/>
            <w:right w:val="none" w:sz="0" w:space="0" w:color="auto"/>
          </w:divBdr>
        </w:div>
        <w:div w:id="1006859543">
          <w:marLeft w:val="0"/>
          <w:marRight w:val="0"/>
          <w:marTop w:val="0"/>
          <w:marBottom w:val="0"/>
          <w:divBdr>
            <w:top w:val="none" w:sz="0" w:space="0" w:color="auto"/>
            <w:left w:val="none" w:sz="0" w:space="0" w:color="auto"/>
            <w:bottom w:val="none" w:sz="0" w:space="0" w:color="auto"/>
            <w:right w:val="none" w:sz="0" w:space="0" w:color="auto"/>
          </w:divBdr>
          <w:divsChild>
            <w:div w:id="10533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640</Words>
  <Characters>3648</Characters>
  <Application>Microsoft Office Word</Application>
  <DocSecurity>0</DocSecurity>
  <Lines>30</Lines>
  <Paragraphs>8</Paragraphs>
  <ScaleCrop>false</ScaleCrop>
  <HeadingPairs>
    <vt:vector size="4" baseType="variant">
      <vt:variant>
        <vt:lpstr>Название</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Ribikauskienė</dc:creator>
  <cp:lastModifiedBy>Ольга Гетя</cp:lastModifiedBy>
  <cp:revision>2</cp:revision>
  <dcterms:created xsi:type="dcterms:W3CDTF">2020-09-22T15:30:00Z</dcterms:created>
  <dcterms:modified xsi:type="dcterms:W3CDTF">2020-09-22T15:30:00Z</dcterms:modified>
</cp:coreProperties>
</file>